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ind w:left="110" w:hanging="110"/>
        <w:rPr>
          <w:rFonts w:ascii="Arial" w:cs="Arial" w:hAnsi="Arial" w:eastAsia="Arial"/>
          <w:sz w:val="28"/>
          <w:szCs w:val="28"/>
        </w:rPr>
      </w:pPr>
      <w:r>
        <w:rPr>
          <w:rtl w:val="0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column">
                  <wp:posOffset>66674</wp:posOffset>
                </wp:positionH>
                <wp:positionV relativeFrom="line">
                  <wp:posOffset>-10159</wp:posOffset>
                </wp:positionV>
                <wp:extent cx="1817371" cy="18510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7371" cy="1851025"/>
                          <a:chOff x="0" y="0"/>
                          <a:chExt cx="1817370" cy="185102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817371" cy="185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/>
                          <pic:cNvPicPr/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7371" cy="18510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.2pt;margin-top:-0.8pt;width:143.1pt;height:145.8pt;z-index:251660288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1817370,1851025">
                <w10:wrap type="through" side="bothSides" anchorx="text"/>
                <v:rect id="_x0000_s1027" style="position:absolute;left:0;top:0;width:1817370;height:185102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817370;height:1851025;">
                  <v:imagedata r:id="rId4" o:title="image.png"/>
                </v:shape>
              </v:group>
            </w:pict>
          </mc:Fallback>
        </mc:AlternateContent>
      </w:r>
      <w:r>
        <w:rPr>
          <w:rtl w:val="0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3874135</wp:posOffset>
                </wp:positionH>
                <wp:positionV relativeFrom="line">
                  <wp:posOffset>5080</wp:posOffset>
                </wp:positionV>
                <wp:extent cx="2307590" cy="64262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7590" cy="642620"/>
                          <a:chOff x="0" y="0"/>
                          <a:chExt cx="2307589" cy="642619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2307590" cy="642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image.jpeg"/>
                          <pic:cNvPicPr/>
                        </pic:nvPicPr>
                        <pic:blipFill>
                          <a:blip r:embed="rId5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281" y="205"/>
                            <a:ext cx="2307028" cy="6422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305.0pt;margin-top:0.4pt;width:181.7pt;height:50.6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2307590,642620">
                <w10:wrap type="through" side="bothSides" anchorx="text"/>
                <v:rect id="_x0000_s1030" style="position:absolute;left:0;top:0;width:2307590;height:64262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75" style="position:absolute;left:282;top:206;width:2307027;height:642208;">
                  <v:imagedata r:id="rId5" o:title="image.jpeg"/>
                </v:shape>
              </v:group>
            </w:pict>
          </mc:Fallback>
        </mc:AlternateContent>
      </w:r>
    </w:p>
    <w:p>
      <w:pPr>
        <w:pStyle w:val="Normal"/>
        <w:ind w:left="110" w:hanging="110"/>
        <w:rPr>
          <w:rFonts w:ascii="Arial" w:cs="Arial" w:hAnsi="Arial" w:eastAsia="Arial"/>
          <w:sz w:val="28"/>
          <w:szCs w:val="28"/>
        </w:rPr>
      </w:pPr>
    </w:p>
    <w:p>
      <w:pPr>
        <w:pStyle w:val="Normal"/>
        <w:ind w:left="110" w:hanging="110"/>
        <w:rPr>
          <w:rFonts w:ascii="Arial" w:cs="Arial" w:hAnsi="Arial" w:eastAsia="Arial"/>
          <w:sz w:val="28"/>
          <w:szCs w:val="28"/>
        </w:rPr>
      </w:pPr>
    </w:p>
    <w:p>
      <w:pPr>
        <w:pStyle w:val="Normal"/>
        <w:ind w:left="110" w:hanging="110"/>
        <w:rPr>
          <w:rFonts w:ascii="Arial" w:cs="Arial" w:hAnsi="Arial" w:eastAsia="Arial"/>
          <w:sz w:val="28"/>
          <w:szCs w:val="28"/>
        </w:rPr>
      </w:pPr>
    </w:p>
    <w:p>
      <w:pPr>
        <w:pStyle w:val="Normal"/>
        <w:ind w:left="110" w:hanging="110"/>
        <w:rPr>
          <w:rFonts w:ascii="Arial" w:cs="Arial" w:hAnsi="Arial" w:eastAsia="Arial"/>
          <w:sz w:val="28"/>
          <w:szCs w:val="28"/>
        </w:rPr>
      </w:pPr>
    </w:p>
    <w:p>
      <w:pPr>
        <w:pStyle w:val="Normal"/>
        <w:ind w:left="110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  <w:r>
        <w:rPr>
          <w:rFonts w:ascii="Arial"/>
          <w:b w:val="1"/>
          <w:bCs w:val="1"/>
          <w:sz w:val="28"/>
          <w:szCs w:val="28"/>
          <w:rtl w:val="0"/>
          <w:lang w:val="it-IT"/>
        </w:rPr>
        <w:t xml:space="preserve">COMUNICATO STAMPA </w:t>
      </w:r>
      <w:r>
        <w:rPr>
          <w:rFonts w:ascii="Arial" w:cs="Arial" w:hAnsi="Arial" w:eastAsia="Arial"/>
          <w:b w:val="1"/>
          <w:bCs w:val="1"/>
          <w:sz w:val="28"/>
          <w:szCs w:val="28"/>
          <w:rtl w:val="0"/>
        </w:rPr>
        <w:br w:type="textWrapping"/>
      </w:r>
      <w:r>
        <w:rPr>
          <w:rFonts w:ascii="Arial"/>
          <w:b w:val="1"/>
          <w:bCs w:val="1"/>
          <w:sz w:val="28"/>
          <w:szCs w:val="28"/>
          <w:rtl w:val="0"/>
          <w:lang w:val="it-IT"/>
        </w:rPr>
        <w:t>CICLOCINEMA, il cinema a pedali.</w:t>
      </w:r>
      <w:r>
        <w:rPr>
          <w:rFonts w:ascii="Arial" w:cs="Arial" w:hAnsi="Arial" w:eastAsia="Arial"/>
          <w:b w:val="1"/>
          <w:bCs w:val="1"/>
          <w:sz w:val="28"/>
          <w:szCs w:val="28"/>
          <w:rtl w:val="0"/>
        </w:rPr>
        <w:br w:type="textWrapping"/>
      </w:r>
      <w:r>
        <w:rPr>
          <w:rFonts w:ascii="Arial"/>
          <w:b w:val="1"/>
          <w:bCs w:val="1"/>
          <w:sz w:val="28"/>
          <w:szCs w:val="28"/>
          <w:rtl w:val="0"/>
          <w:lang w:val="it-IT"/>
        </w:rPr>
        <w:t xml:space="preserve">Un cinema itinerante nel teatro delle Alpi II edizione. </w:t>
      </w:r>
    </w:p>
    <w:p>
      <w:pPr>
        <w:pStyle w:val="Normal"/>
        <w:ind w:left="110"/>
        <w:rPr>
          <w:rFonts w:ascii="Arial" w:cs="Arial" w:hAnsi="Arial" w:eastAsia="Arial"/>
          <w:b w:val="1"/>
          <w:bCs w:val="1"/>
          <w:sz w:val="28"/>
          <w:szCs w:val="28"/>
          <w:rtl w:val="0"/>
        </w:rPr>
      </w:pPr>
    </w:p>
    <w:p>
      <w:pPr>
        <w:pStyle w:val="Normal"/>
        <w:ind w:left="110"/>
        <w:jc w:val="both"/>
        <w:rPr>
          <w:rFonts w:ascii="Arial" w:cs="Arial" w:hAnsi="Arial" w:eastAsia="Arial"/>
          <w:color w:val="000000"/>
          <w:sz w:val="28"/>
          <w:szCs w:val="28"/>
          <w:u w:color="000000"/>
          <w:rtl w:val="0"/>
        </w:rPr>
      </w:pPr>
      <w:r>
        <w:rPr>
          <w:rFonts w:ascii="Arial" w:cs="Arial" w:hAnsi="Arial" w:eastAsia="Arial"/>
          <w:sz w:val="28"/>
          <w:szCs w:val="28"/>
          <w:rtl w:val="0"/>
        </w:rPr>
        <w:br w:type="textWrapping"/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Un cinema a pedali, itinerante ed auto-sostenibile per promuovere la cultura cinematografica, per sostenere l</w:t>
      </w:r>
      <w:r>
        <w:rPr>
          <w:rFonts w:hAnsi="Arial" w:hint="default"/>
          <w:color w:val="000000"/>
          <w:sz w:val="28"/>
          <w:szCs w:val="28"/>
          <w:u w:color="000000"/>
          <w:rtl w:val="0"/>
          <w:lang w:val="it-IT"/>
        </w:rPr>
        <w:t>’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uso della bicicletta e per valorizzare il bilinguismo in Trentino Alto Adige.</w:t>
      </w:r>
    </w:p>
    <w:p>
      <w:pPr>
        <w:pStyle w:val="Normal"/>
        <w:ind w:left="110"/>
        <w:jc w:val="both"/>
        <w:rPr>
          <w:rFonts w:ascii="Arial" w:cs="Arial" w:hAnsi="Arial" w:eastAsia="Arial"/>
          <w:color w:val="000000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Ciclocinema</w:t>
      </w:r>
      <w:r>
        <w:rPr>
          <w:rFonts w:hAnsi="Arial" w:hint="default"/>
          <w:color w:val="000000"/>
          <w:sz w:val="28"/>
          <w:szCs w:val="28"/>
          <w:u w:color="000000"/>
          <w:rtl w:val="0"/>
          <w:lang w:val="it-IT"/>
        </w:rPr>
        <w:t xml:space="preserve"> è 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un progetto che prevede l</w:t>
      </w:r>
      <w:r>
        <w:rPr>
          <w:rFonts w:hAnsi="Arial" w:hint="default"/>
          <w:color w:val="000000"/>
          <w:sz w:val="28"/>
          <w:szCs w:val="28"/>
          <w:u w:color="000000"/>
          <w:rtl w:val="0"/>
          <w:lang w:val="it-IT"/>
        </w:rPr>
        <w:t>’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 xml:space="preserve">uso di dieci biciclette per alimentare un cinema a pedali che dal </w:t>
      </w:r>
      <w:r>
        <w:rPr>
          <w:rFonts w:ascii="Arial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15 al 19 giugno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 xml:space="preserve"> percorrer</w:t>
      </w:r>
      <w:r>
        <w:rPr>
          <w:rFonts w:hAnsi="Arial" w:hint="default"/>
          <w:color w:val="000000"/>
          <w:sz w:val="28"/>
          <w:szCs w:val="28"/>
          <w:u w:color="000000"/>
          <w:rtl w:val="0"/>
          <w:lang w:val="it-IT"/>
        </w:rPr>
        <w:t xml:space="preserve">à 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 xml:space="preserve">in lungo e in largo le strade del </w:t>
      </w:r>
      <w:r>
        <w:rPr>
          <w:rFonts w:ascii="Arial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Trentino Alto Adige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.</w:t>
      </w:r>
    </w:p>
    <w:p>
      <w:pPr>
        <w:pStyle w:val="Normal"/>
        <w:ind w:left="110"/>
        <w:jc w:val="both"/>
        <w:rPr>
          <w:rFonts w:ascii="Arial" w:cs="Arial" w:hAnsi="Arial" w:eastAsia="Arial"/>
          <w:color w:val="000000"/>
          <w:sz w:val="28"/>
          <w:szCs w:val="28"/>
          <w:u w:color="000000"/>
          <w:rtl w:val="0"/>
        </w:rPr>
      </w:pP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Una compagnia di cicloviaggiatori porter</w:t>
      </w:r>
      <w:r>
        <w:rPr>
          <w:rFonts w:hAnsi="Arial" w:hint="default"/>
          <w:color w:val="000000"/>
          <w:sz w:val="28"/>
          <w:szCs w:val="28"/>
          <w:u w:color="000000"/>
          <w:rtl w:val="0"/>
          <w:lang w:val="it-IT"/>
        </w:rPr>
        <w:t xml:space="preserve">à 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ogni giorno sulle loro biciclette l</w:t>
      </w:r>
      <w:r>
        <w:rPr>
          <w:rFonts w:hAnsi="Arial" w:hint="default"/>
          <w:color w:val="000000"/>
          <w:sz w:val="28"/>
          <w:szCs w:val="28"/>
          <w:u w:color="000000"/>
          <w:rtl w:val="0"/>
          <w:lang w:val="it-IT"/>
        </w:rPr>
        <w:t>’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equipaggiamento  necessario per organizzare delle proiezioni all</w:t>
      </w:r>
      <w:r>
        <w:rPr>
          <w:rFonts w:hAnsi="Arial" w:hint="default"/>
          <w:color w:val="000000"/>
          <w:sz w:val="28"/>
          <w:szCs w:val="28"/>
          <w:u w:color="000000"/>
          <w:rtl w:val="0"/>
          <w:lang w:val="it-IT"/>
        </w:rPr>
        <w:t>’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aperto, nelle varie localit</w:t>
      </w:r>
      <w:r>
        <w:rPr>
          <w:rFonts w:hAnsi="Arial" w:hint="default"/>
          <w:color w:val="000000"/>
          <w:sz w:val="28"/>
          <w:szCs w:val="28"/>
          <w:u w:color="000000"/>
          <w:rtl w:val="0"/>
          <w:lang w:val="it-IT"/>
        </w:rPr>
        <w:t xml:space="preserve">à 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che ospiteranno l</w:t>
      </w:r>
      <w:r>
        <w:rPr>
          <w:rFonts w:hAnsi="Arial" w:hint="default"/>
          <w:color w:val="000000"/>
          <w:sz w:val="28"/>
          <w:szCs w:val="28"/>
          <w:u w:color="000000"/>
          <w:rtl w:val="0"/>
          <w:lang w:val="it-IT"/>
        </w:rPr>
        <w:t>’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iniziativa. Le stesse biciclette saranno usate ogni sera per alimentare le proiezioni, grazie al coinvolgimento del pubblico, rendendo l</w:t>
      </w:r>
      <w:r>
        <w:rPr>
          <w:rFonts w:hAnsi="Arial" w:hint="default"/>
          <w:color w:val="000000"/>
          <w:sz w:val="28"/>
          <w:szCs w:val="28"/>
          <w:u w:color="000000"/>
          <w:rtl w:val="0"/>
          <w:lang w:val="it-IT"/>
        </w:rPr>
        <w:t>’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 xml:space="preserve">evento energicamente autosufficiente.  </w:t>
      </w:r>
      <w:r>
        <w:rPr>
          <w:rFonts w:ascii="Arial" w:cs="Arial" w:hAnsi="Arial" w:eastAsia="Arial"/>
          <w:color w:val="000000"/>
          <w:sz w:val="28"/>
          <w:szCs w:val="28"/>
          <w:u w:color="000000"/>
          <w:rtl w:val="0"/>
        </w:rPr>
        <w:br w:type="textWrapping"/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 xml:space="preserve">Saranno </w:t>
      </w:r>
      <w:r>
        <w:rPr>
          <w:rFonts w:ascii="Arial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5 le tappe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 xml:space="preserve"> previste per l</w:t>
      </w:r>
      <w:r>
        <w:rPr>
          <w:rFonts w:hAnsi="Arial" w:hint="default"/>
          <w:color w:val="000000"/>
          <w:sz w:val="28"/>
          <w:szCs w:val="28"/>
          <w:u w:color="000000"/>
          <w:rtl w:val="0"/>
          <w:lang w:val="it-IT"/>
        </w:rPr>
        <w:t>’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edizione 2019 di Ciclocinema. Si partir</w:t>
      </w:r>
      <w:r>
        <w:rPr>
          <w:rFonts w:hAnsi="Arial" w:hint="default"/>
          <w:color w:val="000000"/>
          <w:sz w:val="28"/>
          <w:szCs w:val="28"/>
          <w:u w:color="000000"/>
          <w:rtl w:val="0"/>
          <w:lang w:val="it-IT"/>
        </w:rPr>
        <w:t xml:space="preserve">à 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 xml:space="preserve">il </w:t>
      </w:r>
      <w:r>
        <w:rPr>
          <w:rFonts w:ascii="Arial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15 giugno da Cavalese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 xml:space="preserve"> per poi proseguire il </w:t>
      </w:r>
      <w:r>
        <w:rPr>
          <w:rFonts w:ascii="Arial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16 giugno a Campitello di Fassa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 xml:space="preserve">, il </w:t>
      </w:r>
      <w:r>
        <w:rPr>
          <w:rFonts w:ascii="Arial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17 giugno a Brunico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 xml:space="preserve">, il </w:t>
      </w:r>
      <w:r>
        <w:rPr>
          <w:rFonts w:ascii="Arial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18 giugno a Bolzano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 xml:space="preserve"> e concludersi il </w:t>
      </w:r>
      <w:r>
        <w:rPr>
          <w:rFonts w:ascii="Arial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19 giugno a Trento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.</w:t>
      </w:r>
    </w:p>
    <w:p>
      <w:pPr>
        <w:pStyle w:val="List Paragraph"/>
        <w:spacing w:after="160" w:line="256" w:lineRule="auto"/>
        <w:ind w:left="110" w:firstLine="0"/>
        <w:jc w:val="both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</w:rPr>
      </w:pP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Il progetto nasce dall</w:t>
      </w:r>
      <w:r>
        <w:rPr>
          <w:rFonts w:hAnsi="Arial" w:hint="default"/>
          <w:color w:val="000000"/>
          <w:sz w:val="28"/>
          <w:szCs w:val="28"/>
          <w:u w:color="000000"/>
          <w:rtl w:val="0"/>
          <w:lang w:val="it-IT"/>
        </w:rPr>
        <w:t>’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 xml:space="preserve">idea di due cugini trentini, </w:t>
      </w:r>
      <w:r>
        <w:rPr>
          <w:rFonts w:ascii="Arial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Andrea Bertoldi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 xml:space="preserve"> studente alla scuola di cinema </w:t>
      </w:r>
      <w:r>
        <w:rPr>
          <w:rFonts w:ascii="Arial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 xml:space="preserve">Zelig di Bolzano 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e</w:t>
      </w:r>
      <w:r>
        <w:rPr>
          <w:rFonts w:ascii="Arial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 xml:space="preserve"> Federico Bertoldi 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 xml:space="preserve">ingegnere ambientale, realizzato con la collaborazione di </w:t>
      </w:r>
      <w:r>
        <w:rPr>
          <w:rFonts w:ascii="Arial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Go!Coop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 xml:space="preserve"> societ</w:t>
      </w:r>
      <w:r>
        <w:rPr>
          <w:rFonts w:hAnsi="Arial" w:hint="default"/>
          <w:color w:val="000000"/>
          <w:sz w:val="28"/>
          <w:szCs w:val="28"/>
          <w:u w:color="000000"/>
          <w:rtl w:val="0"/>
          <w:lang w:val="it-IT"/>
        </w:rPr>
        <w:t xml:space="preserve">à 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 xml:space="preserve">cooperativa che opera in ambito culturale e grazie al sostegno di </w:t>
      </w:r>
      <w:r>
        <w:rPr>
          <w:rFonts w:ascii="Arial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IDM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 xml:space="preserve"> </w:t>
      </w:r>
      <w:r>
        <w:rPr>
          <w:rFonts w:ascii="Arial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S</w:t>
      </w:r>
      <w:r>
        <w:rPr>
          <w:rFonts w:hAnsi="Arial" w:hint="default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ü</w:t>
      </w:r>
      <w:r>
        <w:rPr>
          <w:rFonts w:ascii="Arial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dtirol Alto Adige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 xml:space="preserve">, </w:t>
      </w:r>
      <w:r>
        <w:rPr>
          <w:rFonts w:ascii="Arial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Volksbank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 xml:space="preserve">, </w:t>
      </w:r>
      <w:r>
        <w:rPr>
          <w:rFonts w:ascii="Arial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S</w:t>
      </w:r>
      <w:r>
        <w:rPr>
          <w:rFonts w:hAnsi="Arial" w:hint="default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ü</w:t>
      </w:r>
      <w:r>
        <w:rPr>
          <w:rFonts w:ascii="Arial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dtirol Rad Bici Alto Adige</w:t>
      </w:r>
      <w:r>
        <w:rPr>
          <w:rFonts w:ascii="Arial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 xml:space="preserve"> e dal comune di Trento</w:t>
      </w:r>
      <w:r>
        <w:rPr>
          <w:rFonts w:ascii="Arial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.</w:t>
      </w:r>
    </w:p>
    <w:p>
      <w:pPr>
        <w:pStyle w:val="List Paragraph"/>
        <w:spacing w:after="160" w:line="256" w:lineRule="auto"/>
        <w:ind w:left="0" w:firstLine="0"/>
        <w:jc w:val="both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/>
          <w:b w:val="1"/>
          <w:bCs w:val="1"/>
          <w:sz w:val="28"/>
          <w:szCs w:val="28"/>
          <w:rtl w:val="0"/>
          <w:lang w:val="it-IT"/>
        </w:rPr>
        <w:t xml:space="preserve">TAPPE 2019: </w:t>
      </w:r>
      <w:r>
        <w:rPr>
          <w:rFonts w:ascii="Arial" w:cs="Arial" w:hAnsi="Arial" w:eastAsia="Arial"/>
          <w:sz w:val="28"/>
          <w:szCs w:val="28"/>
          <w:rtl w:val="0"/>
        </w:rPr>
        <w:br w:type="textWrapping"/>
      </w:r>
    </w:p>
    <w:p>
      <w:pPr>
        <w:pStyle w:val="Normal"/>
        <w:ind w:right="134"/>
        <w:rPr>
          <w:rFonts w:ascii="Arial" w:cs="Arial" w:hAnsi="Arial" w:eastAsia="Arial"/>
          <w:color w:val="000000"/>
          <w:sz w:val="28"/>
          <w:szCs w:val="28"/>
          <w:u w:color="000000"/>
          <w:rtl w:val="0"/>
        </w:rPr>
      </w:pP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Ogni giornata prevede una tappa in bici, l</w:t>
      </w:r>
      <w:r>
        <w:rPr>
          <w:rFonts w:hAnsi="Arial" w:hint="default"/>
          <w:color w:val="000000"/>
          <w:sz w:val="28"/>
          <w:szCs w:val="28"/>
          <w:u w:color="000000"/>
          <w:rtl w:val="0"/>
          <w:lang w:val="it-IT"/>
        </w:rPr>
        <w:t>’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allestimento delle postazioni nella piazza o nel teatro del paese/citt</w:t>
      </w:r>
      <w:r>
        <w:rPr>
          <w:rFonts w:hAnsi="Arial" w:hint="default"/>
          <w:color w:val="000000"/>
          <w:sz w:val="28"/>
          <w:szCs w:val="28"/>
          <w:u w:color="000000"/>
          <w:rtl w:val="0"/>
          <w:lang w:val="it-IT"/>
        </w:rPr>
        <w:t>à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, il coinvolgimento del pubblico per la disponibilit</w:t>
      </w:r>
      <w:r>
        <w:rPr>
          <w:rFonts w:hAnsi="Arial" w:hint="default"/>
          <w:color w:val="000000"/>
          <w:sz w:val="28"/>
          <w:szCs w:val="28"/>
          <w:u w:color="000000"/>
          <w:rtl w:val="0"/>
          <w:lang w:val="it-IT"/>
        </w:rPr>
        <w:t xml:space="preserve">à 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a pedalare e la proiezione del film all</w:t>
      </w:r>
      <w:r>
        <w:rPr>
          <w:rFonts w:hAnsi="Arial" w:hint="default"/>
          <w:color w:val="000000"/>
          <w:sz w:val="28"/>
          <w:szCs w:val="28"/>
          <w:u w:color="000000"/>
          <w:rtl w:val="0"/>
          <w:lang w:val="it-IT"/>
        </w:rPr>
        <w:t>’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 xml:space="preserve">aperto alle ore 21.00. In caso di maltempo </w:t>
      </w:r>
      <w:r>
        <w:rPr>
          <w:rFonts w:hAnsi="Arial" w:hint="default"/>
          <w:color w:val="000000"/>
          <w:sz w:val="28"/>
          <w:szCs w:val="28"/>
          <w:u w:color="000000"/>
          <w:rtl w:val="0"/>
          <w:lang w:val="it-IT"/>
        </w:rPr>
        <w:t xml:space="preserve">è 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prevista un</w:t>
      </w:r>
      <w:r>
        <w:rPr>
          <w:rFonts w:hAnsi="Arial" w:hint="default"/>
          <w:color w:val="000000"/>
          <w:sz w:val="28"/>
          <w:szCs w:val="28"/>
          <w:u w:color="000000"/>
          <w:rtl w:val="0"/>
          <w:lang w:val="it-IT"/>
        </w:rPr>
        <w:t>’</w:t>
      </w:r>
      <w:r>
        <w:rPr>
          <w:rFonts w:ascii="Arial"/>
          <w:color w:val="000000"/>
          <w:sz w:val="28"/>
          <w:szCs w:val="28"/>
          <w:u w:color="000000"/>
          <w:rtl w:val="0"/>
          <w:lang w:val="it-IT"/>
        </w:rPr>
        <w:t>alternativa al chiuso.</w:t>
      </w:r>
    </w:p>
    <w:p>
      <w:pPr>
        <w:pStyle w:val="List Paragraph"/>
        <w:numPr>
          <w:ilvl w:val="0"/>
          <w:numId w:val="3"/>
        </w:numPr>
        <w:tabs>
          <w:tab w:val="num" w:pos="709"/>
          <w:tab w:val="clear" w:pos="711"/>
        </w:tabs>
        <w:bidi w:val="0"/>
        <w:ind w:left="609" w:right="134" w:hanging="509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b w:val="1"/>
          <w:bCs w:val="1"/>
          <w:sz w:val="28"/>
          <w:szCs w:val="28"/>
          <w:rtl w:val="0"/>
          <w:lang w:val="it-IT"/>
        </w:rPr>
        <w:t>15 giugno</w:t>
      </w:r>
      <w:r>
        <w:rPr>
          <w:rFonts w:ascii="Arial"/>
          <w:sz w:val="28"/>
          <w:szCs w:val="28"/>
          <w:rtl w:val="0"/>
          <w:lang w:val="it-IT"/>
        </w:rPr>
        <w:t xml:space="preserve"> P.zza Italia Cavalese, proiezione: Janapar di James Newton e Tom Allen</w:t>
      </w:r>
    </w:p>
    <w:p>
      <w:pPr>
        <w:pStyle w:val="List Paragraph"/>
        <w:numPr>
          <w:ilvl w:val="0"/>
          <w:numId w:val="4"/>
        </w:numPr>
        <w:tabs>
          <w:tab w:val="num" w:pos="709"/>
          <w:tab w:val="clear" w:pos="711"/>
        </w:tabs>
        <w:bidi w:val="0"/>
        <w:ind w:left="609" w:right="134" w:hanging="509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b w:val="1"/>
          <w:bCs w:val="1"/>
          <w:sz w:val="28"/>
          <w:szCs w:val="28"/>
          <w:rtl w:val="0"/>
          <w:lang w:val="it-IT"/>
        </w:rPr>
        <w:t>16 giugno</w:t>
      </w:r>
      <w:r>
        <w:rPr>
          <w:rFonts w:ascii="Arial"/>
          <w:sz w:val="28"/>
          <w:szCs w:val="28"/>
          <w:rtl w:val="0"/>
          <w:lang w:val="it-IT"/>
        </w:rPr>
        <w:t xml:space="preserve"> P.zza Municipio Campitello di Fassa, proiezione: Dusk Chorus di Nika Saravanja e Alessandro D</w:t>
      </w:r>
      <w:r>
        <w:rPr>
          <w:rFonts w:hAnsi="Arial" w:hint="default"/>
          <w:sz w:val="28"/>
          <w:szCs w:val="28"/>
          <w:rtl w:val="0"/>
          <w:lang w:val="it-IT"/>
        </w:rPr>
        <w:t>’</w:t>
      </w:r>
      <w:r>
        <w:rPr>
          <w:rFonts w:ascii="Arial"/>
          <w:sz w:val="28"/>
          <w:szCs w:val="28"/>
          <w:rtl w:val="0"/>
          <w:lang w:val="it-IT"/>
        </w:rPr>
        <w:t>Emilia</w:t>
      </w:r>
    </w:p>
    <w:p>
      <w:pPr>
        <w:pStyle w:val="List Paragraph"/>
        <w:numPr>
          <w:ilvl w:val="0"/>
          <w:numId w:val="5"/>
        </w:numPr>
        <w:tabs>
          <w:tab w:val="num" w:pos="709"/>
          <w:tab w:val="clear" w:pos="711"/>
        </w:tabs>
        <w:bidi w:val="0"/>
        <w:ind w:left="609" w:right="134" w:hanging="509"/>
        <w:jc w:val="left"/>
        <w:rPr>
          <w:rFonts w:ascii="Arial" w:cs="Arial" w:hAnsi="Arial" w:eastAsia="Arial"/>
          <w:b w:val="1"/>
          <w:bCs w:val="1"/>
          <w:position w:val="0"/>
          <w:sz w:val="24"/>
          <w:szCs w:val="24"/>
          <w:rtl w:val="0"/>
        </w:rPr>
      </w:pPr>
      <w:r>
        <w:rPr>
          <w:rFonts w:ascii="Arial"/>
          <w:b w:val="1"/>
          <w:bCs w:val="1"/>
          <w:sz w:val="28"/>
          <w:szCs w:val="28"/>
          <w:rtl w:val="0"/>
          <w:lang w:val="it-IT"/>
        </w:rPr>
        <w:t xml:space="preserve">17 giugno </w:t>
      </w:r>
      <w:r>
        <w:rPr>
          <w:rFonts w:ascii="Arial"/>
          <w:b w:val="0"/>
          <w:bCs w:val="0"/>
          <w:sz w:val="28"/>
          <w:szCs w:val="28"/>
          <w:rtl w:val="0"/>
          <w:lang w:val="it-IT"/>
        </w:rPr>
        <w:t>P.zza Municipio Brunico, proiezione: Anderswo. Allein in Afrika di Anselm Nathanael Pahnke</w:t>
      </w:r>
      <w:r>
        <w:rPr>
          <w:rFonts w:ascii="Arial"/>
          <w:b w:val="1"/>
          <w:bCs w:val="1"/>
          <w:sz w:val="28"/>
          <w:szCs w:val="28"/>
          <w:rtl w:val="0"/>
          <w:lang w:val="it-IT"/>
        </w:rPr>
        <w:t xml:space="preserve"> </w:t>
      </w:r>
    </w:p>
    <w:p>
      <w:pPr>
        <w:pStyle w:val="List Paragraph"/>
        <w:numPr>
          <w:ilvl w:val="0"/>
          <w:numId w:val="6"/>
        </w:numPr>
        <w:tabs>
          <w:tab w:val="num" w:pos="709"/>
          <w:tab w:val="clear" w:pos="711"/>
        </w:tabs>
        <w:bidi w:val="0"/>
        <w:ind w:left="609" w:right="134" w:hanging="509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b w:val="1"/>
          <w:bCs w:val="1"/>
          <w:sz w:val="28"/>
          <w:szCs w:val="28"/>
          <w:rtl w:val="0"/>
          <w:lang w:val="it-IT"/>
        </w:rPr>
        <w:t>18 giugno</w:t>
      </w:r>
      <w:r>
        <w:rPr>
          <w:rFonts w:ascii="Arial"/>
          <w:sz w:val="28"/>
          <w:szCs w:val="28"/>
          <w:rtl w:val="0"/>
          <w:lang w:val="it-IT"/>
        </w:rPr>
        <w:t xml:space="preserve"> Parco Cappuccini Bolzano, proiezione: Appuntamento a Belleville di Sylvian Chomet</w:t>
      </w:r>
    </w:p>
    <w:p>
      <w:pPr>
        <w:pStyle w:val="List Paragraph"/>
        <w:numPr>
          <w:ilvl w:val="0"/>
          <w:numId w:val="7"/>
        </w:numPr>
        <w:tabs>
          <w:tab w:val="num" w:pos="709"/>
          <w:tab w:val="clear" w:pos="711"/>
        </w:tabs>
        <w:bidi w:val="0"/>
        <w:ind w:left="609" w:right="134" w:hanging="509"/>
        <w:jc w:val="left"/>
        <w:rPr>
          <w:rFonts w:ascii="Arial" w:cs="Arial" w:hAnsi="Arial" w:eastAsia="Arial"/>
          <w:position w:val="0"/>
          <w:sz w:val="24"/>
          <w:szCs w:val="24"/>
          <w:rtl w:val="0"/>
        </w:rPr>
      </w:pPr>
      <w:r>
        <w:rPr>
          <w:rFonts w:ascii="Arial"/>
          <w:b w:val="1"/>
          <w:bCs w:val="1"/>
          <w:sz w:val="28"/>
          <w:szCs w:val="28"/>
          <w:rtl w:val="0"/>
          <w:lang w:val="it-IT"/>
        </w:rPr>
        <w:t>19 giugno</w:t>
      </w:r>
      <w:r>
        <w:rPr>
          <w:rFonts w:ascii="Arial"/>
          <w:sz w:val="28"/>
          <w:szCs w:val="28"/>
          <w:rtl w:val="0"/>
          <w:lang w:val="it-IT"/>
        </w:rPr>
        <w:t xml:space="preserve"> Via S. Martino Trento, proiezione: Il libraio di Bellfast di Alessandra Celesia</w:t>
      </w:r>
    </w:p>
    <w:p>
      <w:pPr>
        <w:pStyle w:val="List Paragraph"/>
        <w:spacing w:after="160" w:line="256" w:lineRule="auto"/>
        <w:ind w:left="110" w:firstLine="0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List Paragraph"/>
        <w:spacing w:after="160" w:line="256" w:lineRule="auto"/>
        <w:ind w:left="110" w:firstLine="0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  <w:rtl w:val="0"/>
        </w:rPr>
      </w:pPr>
      <w:r>
        <w:rPr>
          <w:rFonts w:ascii="Arial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Le serate sono gratuite ed aperte a tutti.</w:t>
      </w:r>
    </w:p>
    <w:p>
      <w:pPr>
        <w:pStyle w:val="List Paragraph"/>
        <w:spacing w:after="9"/>
        <w:ind w:left="110" w:right="134" w:firstLine="0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"/>
        <w:spacing w:after="384"/>
        <w:ind w:left="10" w:hanging="10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"/>
        <w:numPr>
          <w:ilvl w:val="0"/>
          <w:numId w:val="10"/>
        </w:numPr>
        <w:ind w:left="809"/>
        <w:rPr>
          <w:rFonts w:ascii="Arial" w:cs="Arial" w:hAnsi="Arial" w:eastAsia="Arial"/>
          <w:position w:val="0"/>
          <w:sz w:val="28"/>
          <w:szCs w:val="28"/>
        </w:rPr>
      </w:pPr>
    </w:p>
    <w:p>
      <w:pPr>
        <w:pStyle w:val="Normal"/>
      </w:pPr>
      <w:r>
        <w:rPr>
          <w:rFonts w:ascii="Arial" w:cs="Arial" w:hAnsi="Arial" w:eastAsia="Arial"/>
          <w:sz w:val="28"/>
          <w:szCs w:val="28"/>
        </w:rPr>
      </w:r>
    </w:p>
    <w:sectPr>
      <w:headerReference w:type="default" r:id="rId6"/>
      <w:footerReference w:type="default" r:id="rId7"/>
      <w:pgSz w:w="11900" w:h="16840" w:orient="portrait"/>
      <w:pgMar w:top="1134" w:right="1134" w:bottom="1969" w:left="1134" w:header="720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Piè di pagina"/>
      <w:tabs>
        <w:tab w:val="right" w:pos="9612"/>
        <w:tab w:val="clear" w:pos="9638"/>
      </w:tabs>
    </w:pPr>
    <w:r>
      <w:rPr>
        <w:rtl w:val="0"/>
        <w:lang w:val="it-IT"/>
      </w:rPr>
      <w:t>________________________________________________________________________________</w:t>
    </w:r>
    <w:r>
      <w:rPr>
        <w:rtl w:val="0"/>
      </w:rPr>
      <w:br w:type="textWrapping"/>
    </w:r>
    <w:r>
      <w:rPr>
        <w:rtl w:val="0"/>
        <w:lang w:val="it-IT"/>
      </w:rPr>
      <w:t xml:space="preserve">Go!Coop Soc. Coop. Via Galieli, 2/E </w:t>
    </w:r>
    <w:r>
      <w:rPr>
        <w:rFonts w:hAnsi="Times New Roman" w:hint="default"/>
        <w:rtl w:val="0"/>
        <w:lang w:val="it-IT"/>
      </w:rPr>
      <w:t xml:space="preserve">– </w:t>
    </w:r>
    <w:r>
      <w:rPr>
        <w:rtl w:val="0"/>
        <w:lang w:val="it-IT"/>
      </w:rPr>
      <w:t xml:space="preserve">39100 Bolzano </w:t>
    </w:r>
    <w:hyperlink r:id="rId1" w:history="1">
      <w:r>
        <w:rPr>
          <w:rStyle w:val="Hyperlink.0"/>
          <w:color w:val="0563c1"/>
          <w:u w:val="single" w:color="0563c1"/>
          <w:rtl w:val="0"/>
          <w:lang w:val="it-IT"/>
        </w:rPr>
        <w:t>www.gocoop.it</w:t>
      </w:r>
    </w:hyperlink>
    <w:r>
      <w:rPr>
        <w:rtl w:val="0"/>
        <w:lang w:val="it-IT"/>
      </w:rPr>
      <w:t xml:space="preserve"> info@gocoop.it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711"/>
          <w:tab w:val="clear" w:pos="0"/>
        </w:tabs>
        <w:ind w:left="711" w:hanging="711"/>
      </w:pPr>
      <w:rPr>
        <w:rFonts w:ascii="Arial" w:cs="Arial" w:hAnsi="Arial" w:eastAsia="Arial"/>
        <w:b w:val="1"/>
        <w:bCs w:val="1"/>
        <w:color w:val="000000"/>
        <w:position w:val="0"/>
        <w:sz w:val="28"/>
        <w:szCs w:val="28"/>
      </w:rPr>
    </w:lvl>
    <w:lvl w:ilvl="1">
      <w:start w:val="1"/>
      <w:numFmt w:val="bullet"/>
      <w:suff w:val="tab"/>
      <w:lvlText w:val="o"/>
      <w:lvlJc w:val="left"/>
      <w:pPr>
        <w:tabs>
          <w:tab w:val="num" w:pos="1080"/>
          <w:tab w:val="clear" w:pos="0"/>
        </w:tabs>
        <w:ind w:left="1080"/>
      </w:pPr>
      <w:rPr>
        <w:rFonts w:ascii="Arial" w:cs="Arial" w:hAnsi="Arial" w:eastAsia="Arial"/>
        <w:b w:val="1"/>
        <w:bCs w:val="1"/>
        <w:color w:val="000000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1800"/>
          <w:tab w:val="clear" w:pos="0"/>
        </w:tabs>
        <w:ind w:left="1800"/>
      </w:pPr>
      <w:rPr>
        <w:rFonts w:ascii="Arial" w:cs="Arial" w:hAnsi="Arial" w:eastAsia="Arial"/>
        <w:b w:val="1"/>
        <w:bCs w:val="1"/>
        <w:color w:val="000000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2520"/>
      </w:pPr>
      <w:rPr>
        <w:rFonts w:ascii="Arial" w:cs="Arial" w:hAnsi="Arial" w:eastAsia="Arial"/>
        <w:b w:val="1"/>
        <w:bCs w:val="1"/>
        <w:color w:val="000000"/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240"/>
          <w:tab w:val="clear" w:pos="0"/>
        </w:tabs>
        <w:ind w:left="3240"/>
      </w:pPr>
      <w:rPr>
        <w:rFonts w:ascii="Arial" w:cs="Arial" w:hAnsi="Arial" w:eastAsia="Arial"/>
        <w:b w:val="1"/>
        <w:bCs w:val="1"/>
        <w:color w:val="000000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3960"/>
          <w:tab w:val="clear" w:pos="0"/>
        </w:tabs>
        <w:ind w:left="3960"/>
      </w:pPr>
      <w:rPr>
        <w:rFonts w:ascii="Arial" w:cs="Arial" w:hAnsi="Arial" w:eastAsia="Arial"/>
        <w:b w:val="1"/>
        <w:bCs w:val="1"/>
        <w:color w:val="000000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4680"/>
      </w:pPr>
      <w:rPr>
        <w:rFonts w:ascii="Arial" w:cs="Arial" w:hAnsi="Arial" w:eastAsia="Arial"/>
        <w:b w:val="1"/>
        <w:bCs w:val="1"/>
        <w:color w:val="000000"/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400"/>
          <w:tab w:val="clear" w:pos="0"/>
        </w:tabs>
        <w:ind w:left="5400"/>
      </w:pPr>
      <w:rPr>
        <w:rFonts w:ascii="Arial" w:cs="Arial" w:hAnsi="Arial" w:eastAsia="Arial"/>
        <w:b w:val="1"/>
        <w:bCs w:val="1"/>
        <w:color w:val="000000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120"/>
          <w:tab w:val="clear" w:pos="0"/>
        </w:tabs>
        <w:ind w:left="6120"/>
      </w:pPr>
      <w:rPr>
        <w:rFonts w:ascii="Arial" w:cs="Arial" w:hAnsi="Arial" w:eastAsia="Arial"/>
        <w:b w:val="1"/>
        <w:bCs w:val="1"/>
        <w:color w:val="000000"/>
        <w:position w:val="0"/>
        <w:sz w:val="28"/>
        <w:szCs w:val="28"/>
      </w:rPr>
    </w:lvl>
  </w:abstractNum>
  <w:abstractNum w:abstractNumId="1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11"/>
          <w:tab w:val="clear" w:pos="0"/>
        </w:tabs>
        <w:ind w:left="711" w:hanging="711"/>
      </w:pPr>
      <w:rPr>
        <w:rFonts w:ascii="Arial" w:cs="Arial" w:hAnsi="Arial" w:eastAsia="Arial"/>
        <w:b w:val="1"/>
        <w:bCs w:val="1"/>
        <w:color w:val="00000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080"/>
          <w:tab w:val="clear" w:pos="0"/>
        </w:tabs>
        <w:ind w:left="1080"/>
      </w:pPr>
      <w:rPr>
        <w:rFonts w:ascii="Arial" w:cs="Arial" w:hAnsi="Arial" w:eastAsia="Arial"/>
        <w:b w:val="1"/>
        <w:bCs w:val="1"/>
        <w:color w:val="000000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1800"/>
          <w:tab w:val="clear" w:pos="0"/>
        </w:tabs>
        <w:ind w:left="1800"/>
      </w:pPr>
      <w:rPr>
        <w:rFonts w:ascii="Arial" w:cs="Arial" w:hAnsi="Arial" w:eastAsia="Arial"/>
        <w:b w:val="1"/>
        <w:bCs w:val="1"/>
        <w:color w:val="000000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2520"/>
      </w:pPr>
      <w:rPr>
        <w:rFonts w:ascii="Arial" w:cs="Arial" w:hAnsi="Arial" w:eastAsia="Arial"/>
        <w:b w:val="1"/>
        <w:bCs w:val="1"/>
        <w:color w:val="000000"/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240"/>
          <w:tab w:val="clear" w:pos="0"/>
        </w:tabs>
        <w:ind w:left="3240"/>
      </w:pPr>
      <w:rPr>
        <w:rFonts w:ascii="Arial" w:cs="Arial" w:hAnsi="Arial" w:eastAsia="Arial"/>
        <w:b w:val="1"/>
        <w:bCs w:val="1"/>
        <w:color w:val="000000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3960"/>
          <w:tab w:val="clear" w:pos="0"/>
        </w:tabs>
        <w:ind w:left="3960"/>
      </w:pPr>
      <w:rPr>
        <w:rFonts w:ascii="Arial" w:cs="Arial" w:hAnsi="Arial" w:eastAsia="Arial"/>
        <w:b w:val="1"/>
        <w:bCs w:val="1"/>
        <w:color w:val="000000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4680"/>
      </w:pPr>
      <w:rPr>
        <w:rFonts w:ascii="Arial" w:cs="Arial" w:hAnsi="Arial" w:eastAsia="Arial"/>
        <w:b w:val="1"/>
        <w:bCs w:val="1"/>
        <w:color w:val="000000"/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400"/>
          <w:tab w:val="clear" w:pos="0"/>
        </w:tabs>
        <w:ind w:left="5400"/>
      </w:pPr>
      <w:rPr>
        <w:rFonts w:ascii="Arial" w:cs="Arial" w:hAnsi="Arial" w:eastAsia="Arial"/>
        <w:b w:val="1"/>
        <w:bCs w:val="1"/>
        <w:color w:val="000000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120"/>
          <w:tab w:val="clear" w:pos="0"/>
        </w:tabs>
        <w:ind w:left="6120"/>
      </w:pPr>
      <w:rPr>
        <w:rFonts w:ascii="Arial" w:cs="Arial" w:hAnsi="Arial" w:eastAsia="Arial"/>
        <w:b w:val="1"/>
        <w:bCs w:val="1"/>
        <w:color w:val="000000"/>
        <w:position w:val="0"/>
        <w:sz w:val="28"/>
        <w:szCs w:val="28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11"/>
          <w:tab w:val="clear" w:pos="0"/>
        </w:tabs>
        <w:ind w:left="711" w:hanging="711"/>
      </w:pPr>
      <w:rPr>
        <w:rFonts w:ascii="Arial" w:cs="Arial" w:hAnsi="Arial" w:eastAsia="Arial"/>
        <w:b w:val="1"/>
        <w:bCs w:val="1"/>
        <w:color w:val="00000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080"/>
          <w:tab w:val="clear" w:pos="0"/>
        </w:tabs>
        <w:ind w:left="1080"/>
      </w:pPr>
      <w:rPr>
        <w:rFonts w:ascii="Arial" w:cs="Arial" w:hAnsi="Arial" w:eastAsia="Arial"/>
        <w:b w:val="1"/>
        <w:bCs w:val="1"/>
        <w:color w:val="000000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1800"/>
          <w:tab w:val="clear" w:pos="0"/>
        </w:tabs>
        <w:ind w:left="1800"/>
      </w:pPr>
      <w:rPr>
        <w:rFonts w:ascii="Arial" w:cs="Arial" w:hAnsi="Arial" w:eastAsia="Arial"/>
        <w:b w:val="1"/>
        <w:bCs w:val="1"/>
        <w:color w:val="000000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2520"/>
      </w:pPr>
      <w:rPr>
        <w:rFonts w:ascii="Arial" w:cs="Arial" w:hAnsi="Arial" w:eastAsia="Arial"/>
        <w:b w:val="1"/>
        <w:bCs w:val="1"/>
        <w:color w:val="000000"/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240"/>
          <w:tab w:val="clear" w:pos="0"/>
        </w:tabs>
        <w:ind w:left="3240"/>
      </w:pPr>
      <w:rPr>
        <w:rFonts w:ascii="Arial" w:cs="Arial" w:hAnsi="Arial" w:eastAsia="Arial"/>
        <w:b w:val="1"/>
        <w:bCs w:val="1"/>
        <w:color w:val="000000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3960"/>
          <w:tab w:val="clear" w:pos="0"/>
        </w:tabs>
        <w:ind w:left="3960"/>
      </w:pPr>
      <w:rPr>
        <w:rFonts w:ascii="Arial" w:cs="Arial" w:hAnsi="Arial" w:eastAsia="Arial"/>
        <w:b w:val="1"/>
        <w:bCs w:val="1"/>
        <w:color w:val="000000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4680"/>
      </w:pPr>
      <w:rPr>
        <w:rFonts w:ascii="Arial" w:cs="Arial" w:hAnsi="Arial" w:eastAsia="Arial"/>
        <w:b w:val="1"/>
        <w:bCs w:val="1"/>
        <w:color w:val="000000"/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400"/>
          <w:tab w:val="clear" w:pos="0"/>
        </w:tabs>
        <w:ind w:left="5400"/>
      </w:pPr>
      <w:rPr>
        <w:rFonts w:ascii="Arial" w:cs="Arial" w:hAnsi="Arial" w:eastAsia="Arial"/>
        <w:b w:val="1"/>
        <w:bCs w:val="1"/>
        <w:color w:val="000000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120"/>
          <w:tab w:val="clear" w:pos="0"/>
        </w:tabs>
        <w:ind w:left="6120"/>
      </w:pPr>
      <w:rPr>
        <w:rFonts w:ascii="Arial" w:cs="Arial" w:hAnsi="Arial" w:eastAsia="Arial"/>
        <w:b w:val="1"/>
        <w:bCs w:val="1"/>
        <w:color w:val="000000"/>
        <w:position w:val="0"/>
        <w:sz w:val="28"/>
        <w:szCs w:val="28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11"/>
          <w:tab w:val="clear" w:pos="0"/>
        </w:tabs>
        <w:ind w:left="711" w:hanging="711"/>
      </w:pPr>
      <w:rPr>
        <w:rFonts w:ascii="Arial" w:cs="Arial" w:hAnsi="Arial" w:eastAsia="Arial"/>
        <w:b w:val="1"/>
        <w:bCs w:val="1"/>
        <w:color w:val="00000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080"/>
          <w:tab w:val="clear" w:pos="0"/>
        </w:tabs>
        <w:ind w:left="1080"/>
      </w:pPr>
      <w:rPr>
        <w:rFonts w:ascii="Arial" w:cs="Arial" w:hAnsi="Arial" w:eastAsia="Arial"/>
        <w:b w:val="1"/>
        <w:bCs w:val="1"/>
        <w:color w:val="000000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1800"/>
          <w:tab w:val="clear" w:pos="0"/>
        </w:tabs>
        <w:ind w:left="1800"/>
      </w:pPr>
      <w:rPr>
        <w:rFonts w:ascii="Arial" w:cs="Arial" w:hAnsi="Arial" w:eastAsia="Arial"/>
        <w:b w:val="1"/>
        <w:bCs w:val="1"/>
        <w:color w:val="000000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2520"/>
      </w:pPr>
      <w:rPr>
        <w:rFonts w:ascii="Arial" w:cs="Arial" w:hAnsi="Arial" w:eastAsia="Arial"/>
        <w:b w:val="1"/>
        <w:bCs w:val="1"/>
        <w:color w:val="000000"/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240"/>
          <w:tab w:val="clear" w:pos="0"/>
        </w:tabs>
        <w:ind w:left="3240"/>
      </w:pPr>
      <w:rPr>
        <w:rFonts w:ascii="Arial" w:cs="Arial" w:hAnsi="Arial" w:eastAsia="Arial"/>
        <w:b w:val="1"/>
        <w:bCs w:val="1"/>
        <w:color w:val="000000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3960"/>
          <w:tab w:val="clear" w:pos="0"/>
        </w:tabs>
        <w:ind w:left="3960"/>
      </w:pPr>
      <w:rPr>
        <w:rFonts w:ascii="Arial" w:cs="Arial" w:hAnsi="Arial" w:eastAsia="Arial"/>
        <w:b w:val="1"/>
        <w:bCs w:val="1"/>
        <w:color w:val="000000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4680"/>
      </w:pPr>
      <w:rPr>
        <w:rFonts w:ascii="Arial" w:cs="Arial" w:hAnsi="Arial" w:eastAsia="Arial"/>
        <w:b w:val="1"/>
        <w:bCs w:val="1"/>
        <w:color w:val="000000"/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400"/>
          <w:tab w:val="clear" w:pos="0"/>
        </w:tabs>
        <w:ind w:left="5400"/>
      </w:pPr>
      <w:rPr>
        <w:rFonts w:ascii="Arial" w:cs="Arial" w:hAnsi="Arial" w:eastAsia="Arial"/>
        <w:b w:val="1"/>
        <w:bCs w:val="1"/>
        <w:color w:val="000000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120"/>
          <w:tab w:val="clear" w:pos="0"/>
        </w:tabs>
        <w:ind w:left="6120"/>
      </w:pPr>
      <w:rPr>
        <w:rFonts w:ascii="Arial" w:cs="Arial" w:hAnsi="Arial" w:eastAsia="Arial"/>
        <w:b w:val="1"/>
        <w:bCs w:val="1"/>
        <w:color w:val="000000"/>
        <w:position w:val="0"/>
        <w:sz w:val="28"/>
        <w:szCs w:val="28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11"/>
          <w:tab w:val="clear" w:pos="0"/>
        </w:tabs>
        <w:ind w:left="711" w:hanging="711"/>
      </w:pPr>
      <w:rPr>
        <w:rFonts w:ascii="Arial" w:cs="Arial" w:hAnsi="Arial" w:eastAsia="Arial"/>
        <w:b w:val="1"/>
        <w:bCs w:val="1"/>
        <w:color w:val="00000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080"/>
          <w:tab w:val="clear" w:pos="0"/>
        </w:tabs>
        <w:ind w:left="1080"/>
      </w:pPr>
      <w:rPr>
        <w:rFonts w:ascii="Arial" w:cs="Arial" w:hAnsi="Arial" w:eastAsia="Arial"/>
        <w:b w:val="1"/>
        <w:bCs w:val="1"/>
        <w:color w:val="000000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1800"/>
          <w:tab w:val="clear" w:pos="0"/>
        </w:tabs>
        <w:ind w:left="1800"/>
      </w:pPr>
      <w:rPr>
        <w:rFonts w:ascii="Arial" w:cs="Arial" w:hAnsi="Arial" w:eastAsia="Arial"/>
        <w:b w:val="1"/>
        <w:bCs w:val="1"/>
        <w:color w:val="000000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2520"/>
      </w:pPr>
      <w:rPr>
        <w:rFonts w:ascii="Arial" w:cs="Arial" w:hAnsi="Arial" w:eastAsia="Arial"/>
        <w:b w:val="1"/>
        <w:bCs w:val="1"/>
        <w:color w:val="000000"/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240"/>
          <w:tab w:val="clear" w:pos="0"/>
        </w:tabs>
        <w:ind w:left="3240"/>
      </w:pPr>
      <w:rPr>
        <w:rFonts w:ascii="Arial" w:cs="Arial" w:hAnsi="Arial" w:eastAsia="Arial"/>
        <w:b w:val="1"/>
        <w:bCs w:val="1"/>
        <w:color w:val="000000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3960"/>
          <w:tab w:val="clear" w:pos="0"/>
        </w:tabs>
        <w:ind w:left="3960"/>
      </w:pPr>
      <w:rPr>
        <w:rFonts w:ascii="Arial" w:cs="Arial" w:hAnsi="Arial" w:eastAsia="Arial"/>
        <w:b w:val="1"/>
        <w:bCs w:val="1"/>
        <w:color w:val="000000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4680"/>
      </w:pPr>
      <w:rPr>
        <w:rFonts w:ascii="Arial" w:cs="Arial" w:hAnsi="Arial" w:eastAsia="Arial"/>
        <w:b w:val="1"/>
        <w:bCs w:val="1"/>
        <w:color w:val="000000"/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400"/>
          <w:tab w:val="clear" w:pos="0"/>
        </w:tabs>
        <w:ind w:left="5400"/>
      </w:pPr>
      <w:rPr>
        <w:rFonts w:ascii="Arial" w:cs="Arial" w:hAnsi="Arial" w:eastAsia="Arial"/>
        <w:b w:val="1"/>
        <w:bCs w:val="1"/>
        <w:color w:val="000000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120"/>
          <w:tab w:val="clear" w:pos="0"/>
        </w:tabs>
        <w:ind w:left="6120"/>
      </w:pPr>
      <w:rPr>
        <w:rFonts w:ascii="Arial" w:cs="Arial" w:hAnsi="Arial" w:eastAsia="Arial"/>
        <w:b w:val="1"/>
        <w:bCs w:val="1"/>
        <w:color w:val="000000"/>
        <w:position w:val="0"/>
        <w:sz w:val="28"/>
        <w:szCs w:val="28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711"/>
          <w:tab w:val="clear" w:pos="0"/>
        </w:tabs>
        <w:ind w:left="711" w:hanging="711"/>
      </w:pPr>
      <w:rPr>
        <w:rFonts w:ascii="Arial" w:cs="Arial" w:hAnsi="Arial" w:eastAsia="Arial"/>
        <w:b w:val="1"/>
        <w:bCs w:val="1"/>
        <w:color w:val="00000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tabs>
          <w:tab w:val="num" w:pos="1080"/>
          <w:tab w:val="clear" w:pos="0"/>
        </w:tabs>
        <w:ind w:left="1080"/>
      </w:pPr>
      <w:rPr>
        <w:rFonts w:ascii="Arial" w:cs="Arial" w:hAnsi="Arial" w:eastAsia="Arial"/>
        <w:b w:val="1"/>
        <w:bCs w:val="1"/>
        <w:color w:val="000000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1800"/>
          <w:tab w:val="clear" w:pos="0"/>
        </w:tabs>
        <w:ind w:left="1800"/>
      </w:pPr>
      <w:rPr>
        <w:rFonts w:ascii="Arial" w:cs="Arial" w:hAnsi="Arial" w:eastAsia="Arial"/>
        <w:b w:val="1"/>
        <w:bCs w:val="1"/>
        <w:color w:val="000000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2520"/>
      </w:pPr>
      <w:rPr>
        <w:rFonts w:ascii="Arial" w:cs="Arial" w:hAnsi="Arial" w:eastAsia="Arial"/>
        <w:b w:val="1"/>
        <w:bCs w:val="1"/>
        <w:color w:val="000000"/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240"/>
          <w:tab w:val="clear" w:pos="0"/>
        </w:tabs>
        <w:ind w:left="3240"/>
      </w:pPr>
      <w:rPr>
        <w:rFonts w:ascii="Arial" w:cs="Arial" w:hAnsi="Arial" w:eastAsia="Arial"/>
        <w:b w:val="1"/>
        <w:bCs w:val="1"/>
        <w:color w:val="000000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3960"/>
          <w:tab w:val="clear" w:pos="0"/>
        </w:tabs>
        <w:ind w:left="3960"/>
      </w:pPr>
      <w:rPr>
        <w:rFonts w:ascii="Arial" w:cs="Arial" w:hAnsi="Arial" w:eastAsia="Arial"/>
        <w:b w:val="1"/>
        <w:bCs w:val="1"/>
        <w:color w:val="000000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4680"/>
      </w:pPr>
      <w:rPr>
        <w:rFonts w:ascii="Arial" w:cs="Arial" w:hAnsi="Arial" w:eastAsia="Arial"/>
        <w:b w:val="1"/>
        <w:bCs w:val="1"/>
        <w:color w:val="000000"/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400"/>
          <w:tab w:val="clear" w:pos="0"/>
        </w:tabs>
        <w:ind w:left="5400"/>
      </w:pPr>
      <w:rPr>
        <w:rFonts w:ascii="Arial" w:cs="Arial" w:hAnsi="Arial" w:eastAsia="Arial"/>
        <w:b w:val="1"/>
        <w:bCs w:val="1"/>
        <w:color w:val="000000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120"/>
          <w:tab w:val="clear" w:pos="0"/>
        </w:tabs>
        <w:ind w:left="6120"/>
      </w:pPr>
      <w:rPr>
        <w:rFonts w:ascii="Arial" w:cs="Arial" w:hAnsi="Arial" w:eastAsia="Arial"/>
        <w:b w:val="1"/>
        <w:bCs w:val="1"/>
        <w:color w:val="000000"/>
        <w:position w:val="0"/>
        <w:sz w:val="28"/>
        <w:szCs w:val="28"/>
      </w:rPr>
    </w:lvl>
  </w:abstractNum>
  <w:abstractNum w:abstractNumId="7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809"/>
          <w:tab w:val="clear" w:pos="0"/>
        </w:tabs>
        <w:ind w:left="809" w:hanging="809"/>
      </w:pPr>
      <w:rPr>
        <w:rFonts w:ascii="Arial" w:cs="Arial" w:hAnsi="Arial" w:eastAsia="Arial"/>
        <w:color w:val="000000"/>
        <w:position w:val="0"/>
        <w:sz w:val="28"/>
        <w:szCs w:val="28"/>
      </w:rPr>
    </w:lvl>
    <w:lvl w:ilvl="1">
      <w:start w:val="1"/>
      <w:numFmt w:val="bullet"/>
      <w:suff w:val="tab"/>
      <w:lvlText w:val="o"/>
      <w:lvlJc w:val="left"/>
      <w:pPr>
        <w:tabs>
          <w:tab w:val="num" w:pos="1080"/>
          <w:tab w:val="clear" w:pos="0"/>
        </w:tabs>
        <w:ind w:left="1080"/>
      </w:pPr>
      <w:rPr>
        <w:rFonts w:ascii="Arial" w:cs="Arial" w:hAnsi="Arial" w:eastAsia="Arial"/>
        <w:color w:val="000000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1800"/>
          <w:tab w:val="clear" w:pos="0"/>
        </w:tabs>
        <w:ind w:left="1800"/>
      </w:pPr>
      <w:rPr>
        <w:rFonts w:ascii="Arial" w:cs="Arial" w:hAnsi="Arial" w:eastAsia="Arial"/>
        <w:color w:val="000000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2520"/>
      </w:pPr>
      <w:rPr>
        <w:rFonts w:ascii="Arial" w:cs="Arial" w:hAnsi="Arial" w:eastAsia="Arial"/>
        <w:color w:val="000000"/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240"/>
          <w:tab w:val="clear" w:pos="0"/>
        </w:tabs>
        <w:ind w:left="3240"/>
      </w:pPr>
      <w:rPr>
        <w:rFonts w:ascii="Arial" w:cs="Arial" w:hAnsi="Arial" w:eastAsia="Arial"/>
        <w:color w:val="000000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3960"/>
          <w:tab w:val="clear" w:pos="0"/>
        </w:tabs>
        <w:ind w:left="3960"/>
      </w:pPr>
      <w:rPr>
        <w:rFonts w:ascii="Arial" w:cs="Arial" w:hAnsi="Arial" w:eastAsia="Arial"/>
        <w:color w:val="000000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4680"/>
      </w:pPr>
      <w:rPr>
        <w:rFonts w:ascii="Arial" w:cs="Arial" w:hAnsi="Arial" w:eastAsia="Arial"/>
        <w:color w:val="000000"/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400"/>
          <w:tab w:val="clear" w:pos="0"/>
        </w:tabs>
        <w:ind w:left="5400"/>
      </w:pPr>
      <w:rPr>
        <w:rFonts w:ascii="Arial" w:cs="Arial" w:hAnsi="Arial" w:eastAsia="Arial"/>
        <w:color w:val="000000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120"/>
          <w:tab w:val="clear" w:pos="0"/>
        </w:tabs>
        <w:ind w:left="6120"/>
      </w:pPr>
      <w:rPr>
        <w:rFonts w:ascii="Arial" w:cs="Arial" w:hAnsi="Arial" w:eastAsia="Arial"/>
        <w:color w:val="000000"/>
        <w:position w:val="0"/>
        <w:sz w:val="28"/>
        <w:szCs w:val="28"/>
      </w:rPr>
    </w:lvl>
  </w:abstractNum>
  <w:abstractNum w:abstractNumId="8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▪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•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o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▪"/>
      <w:lvlJc w:val="left"/>
      <w:pPr/>
      <w:rPr>
        <w:color w:val="000000"/>
        <w:position w:val="0"/>
      </w:rPr>
    </w:lvl>
  </w:abstractNum>
  <w:abstractNum w:abstractNumId="9">
    <w:multiLevelType w:val="multilevel"/>
    <w:styleLink w:val="List 1"/>
    <w:lvl w:ilvl="0">
      <w:start w:val="0"/>
      <w:numFmt w:val="bullet"/>
      <w:suff w:val="tab"/>
      <w:lvlText w:val="-"/>
      <w:lvlJc w:val="left"/>
      <w:pPr>
        <w:tabs>
          <w:tab w:val="num" w:pos="809"/>
          <w:tab w:val="clear" w:pos="0"/>
        </w:tabs>
        <w:ind w:left="809" w:hanging="809"/>
      </w:pPr>
      <w:rPr>
        <w:rFonts w:ascii="Arial" w:cs="Arial" w:hAnsi="Arial" w:eastAsia="Arial"/>
        <w:color w:val="000000"/>
        <w:position w:val="0"/>
        <w:sz w:val="28"/>
        <w:szCs w:val="28"/>
      </w:rPr>
    </w:lvl>
    <w:lvl w:ilvl="1">
      <w:start w:val="1"/>
      <w:numFmt w:val="bullet"/>
      <w:suff w:val="tab"/>
      <w:lvlText w:val="o"/>
      <w:lvlJc w:val="left"/>
      <w:pPr>
        <w:tabs>
          <w:tab w:val="num" w:pos="1080"/>
          <w:tab w:val="clear" w:pos="0"/>
        </w:tabs>
        <w:ind w:left="1080"/>
      </w:pPr>
      <w:rPr>
        <w:rFonts w:ascii="Arial" w:cs="Arial" w:hAnsi="Arial" w:eastAsia="Arial"/>
        <w:color w:val="000000"/>
        <w:position w:val="0"/>
        <w:sz w:val="28"/>
        <w:szCs w:val="28"/>
      </w:rPr>
    </w:lvl>
    <w:lvl w:ilvl="2">
      <w:start w:val="1"/>
      <w:numFmt w:val="bullet"/>
      <w:suff w:val="tab"/>
      <w:lvlText w:val="▪"/>
      <w:lvlJc w:val="left"/>
      <w:pPr>
        <w:tabs>
          <w:tab w:val="num" w:pos="1800"/>
          <w:tab w:val="clear" w:pos="0"/>
        </w:tabs>
        <w:ind w:left="1800"/>
      </w:pPr>
      <w:rPr>
        <w:rFonts w:ascii="Arial" w:cs="Arial" w:hAnsi="Arial" w:eastAsia="Arial"/>
        <w:color w:val="000000"/>
        <w:position w:val="0"/>
        <w:sz w:val="28"/>
        <w:szCs w:val="28"/>
      </w:rPr>
    </w:lvl>
    <w:lvl w:ilvl="3">
      <w:start w:val="1"/>
      <w:numFmt w:val="bullet"/>
      <w:suff w:val="tab"/>
      <w:lvlText w:val="•"/>
      <w:lvlJc w:val="left"/>
      <w:pPr>
        <w:tabs>
          <w:tab w:val="num" w:pos="2520"/>
          <w:tab w:val="clear" w:pos="0"/>
        </w:tabs>
        <w:ind w:left="2520"/>
      </w:pPr>
      <w:rPr>
        <w:rFonts w:ascii="Arial" w:cs="Arial" w:hAnsi="Arial" w:eastAsia="Arial"/>
        <w:color w:val="000000"/>
        <w:position w:val="0"/>
        <w:sz w:val="28"/>
        <w:szCs w:val="28"/>
      </w:rPr>
    </w:lvl>
    <w:lvl w:ilvl="4">
      <w:start w:val="1"/>
      <w:numFmt w:val="bullet"/>
      <w:suff w:val="tab"/>
      <w:lvlText w:val="o"/>
      <w:lvlJc w:val="left"/>
      <w:pPr>
        <w:tabs>
          <w:tab w:val="num" w:pos="3240"/>
          <w:tab w:val="clear" w:pos="0"/>
        </w:tabs>
        <w:ind w:left="3240"/>
      </w:pPr>
      <w:rPr>
        <w:rFonts w:ascii="Arial" w:cs="Arial" w:hAnsi="Arial" w:eastAsia="Arial"/>
        <w:color w:val="000000"/>
        <w:position w:val="0"/>
        <w:sz w:val="28"/>
        <w:szCs w:val="28"/>
      </w:rPr>
    </w:lvl>
    <w:lvl w:ilvl="5">
      <w:start w:val="1"/>
      <w:numFmt w:val="bullet"/>
      <w:suff w:val="tab"/>
      <w:lvlText w:val="▪"/>
      <w:lvlJc w:val="left"/>
      <w:pPr>
        <w:tabs>
          <w:tab w:val="num" w:pos="3960"/>
          <w:tab w:val="clear" w:pos="0"/>
        </w:tabs>
        <w:ind w:left="3960"/>
      </w:pPr>
      <w:rPr>
        <w:rFonts w:ascii="Arial" w:cs="Arial" w:hAnsi="Arial" w:eastAsia="Arial"/>
        <w:color w:val="000000"/>
        <w:position w:val="0"/>
        <w:sz w:val="28"/>
        <w:szCs w:val="28"/>
      </w:rPr>
    </w:lvl>
    <w:lvl w:ilvl="6">
      <w:start w:val="1"/>
      <w:numFmt w:val="bullet"/>
      <w:suff w:val="tab"/>
      <w:lvlText w:val="•"/>
      <w:lvlJc w:val="left"/>
      <w:pPr>
        <w:tabs>
          <w:tab w:val="num" w:pos="4680"/>
          <w:tab w:val="clear" w:pos="0"/>
        </w:tabs>
        <w:ind w:left="4680"/>
      </w:pPr>
      <w:rPr>
        <w:rFonts w:ascii="Arial" w:cs="Arial" w:hAnsi="Arial" w:eastAsia="Arial"/>
        <w:color w:val="000000"/>
        <w:position w:val="0"/>
        <w:sz w:val="28"/>
        <w:szCs w:val="28"/>
      </w:rPr>
    </w:lvl>
    <w:lvl w:ilvl="7">
      <w:start w:val="1"/>
      <w:numFmt w:val="bullet"/>
      <w:suff w:val="tab"/>
      <w:lvlText w:val="o"/>
      <w:lvlJc w:val="left"/>
      <w:pPr>
        <w:tabs>
          <w:tab w:val="num" w:pos="5400"/>
          <w:tab w:val="clear" w:pos="0"/>
        </w:tabs>
        <w:ind w:left="5400"/>
      </w:pPr>
      <w:rPr>
        <w:rFonts w:ascii="Arial" w:cs="Arial" w:hAnsi="Arial" w:eastAsia="Arial"/>
        <w:color w:val="000000"/>
        <w:position w:val="0"/>
        <w:sz w:val="28"/>
        <w:szCs w:val="28"/>
      </w:rPr>
    </w:lvl>
    <w:lvl w:ilvl="8">
      <w:start w:val="1"/>
      <w:numFmt w:val="bullet"/>
      <w:suff w:val="tab"/>
      <w:lvlText w:val="▪"/>
      <w:lvlJc w:val="left"/>
      <w:pPr>
        <w:tabs>
          <w:tab w:val="num" w:pos="6120"/>
          <w:tab w:val="clear" w:pos="0"/>
        </w:tabs>
        <w:ind w:left="6120"/>
      </w:pPr>
      <w:rPr>
        <w:rFonts w:ascii="Arial" w:cs="Arial" w:hAnsi="Arial" w:eastAsia="Arial"/>
        <w:color w:val="000000"/>
        <w:position w:val="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it-IT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color w:val="0563c1"/>
      <w:u w:val="single" w:color="0563c1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82" w:line="240" w:lineRule="auto"/>
      <w:ind w:left="720" w:right="0" w:hanging="1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it-IT"/>
    </w:rPr>
  </w:style>
  <w:style w:type="numbering" w:styleId="List 0">
    <w:name w:val="List 0"/>
    <w:basedOn w:val="Stile importato 1"/>
    <w:next w:val="List 0"/>
    <w:pPr>
      <w:numPr>
        <w:numId w:val="1"/>
      </w:numPr>
    </w:pPr>
  </w:style>
  <w:style w:type="numbering" w:styleId="Stile importato 1">
    <w:name w:val="Stile importato 1"/>
    <w:next w:val="Stile importato 1"/>
    <w:pPr>
      <w:numPr>
        <w:numId w:val="2"/>
      </w:numPr>
    </w:pPr>
  </w:style>
  <w:style w:type="numbering" w:styleId="List 1">
    <w:name w:val="List 1"/>
    <w:basedOn w:val="Stile importato 2"/>
    <w:next w:val="List 1"/>
    <w:pPr>
      <w:numPr>
        <w:numId w:val="8"/>
      </w:numPr>
    </w:pPr>
  </w:style>
  <w:style w:type="numbering" w:styleId="Stile importato 2">
    <w:name w:val="Stile importato 2"/>
    <w:next w:val="Stile importato 2"/>
    <w:pPr>
      <w:numPr>
        <w:numId w:val="9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gocoop.it/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